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center"/>
        <w:rPr>
          <w:rFonts w:hint="eastAsia" w:asciiTheme="minorEastAsia" w:hAnsiTheme="minorEastAsia" w:eastAsiaTheme="minorEastAsia" w:cstheme="minorEastAsia"/>
          <w:spacing w:val="-12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12"/>
          <w:sz w:val="28"/>
          <w:szCs w:val="28"/>
          <w:lang w:val="en-US" w:eastAsia="zh-CN"/>
        </w:rPr>
        <w:t>附件</w:t>
      </w:r>
      <w:r>
        <w:rPr>
          <w:rFonts w:hint="eastAsia" w:asciiTheme="minorEastAsia" w:hAnsiTheme="minorEastAsia" w:cstheme="minorEastAsia"/>
          <w:spacing w:val="-12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pacing w:val="-12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资格复审材料清单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880" w:firstLineChars="2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1.曲靖市委党校2024年青年人才专项引进报名表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</w:rPr>
        <w:t>准考证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</w:rPr>
        <w:t>身份证、户口簿或户口迁移证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</w:rPr>
        <w:t>毕业证书、学位证书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</w:rPr>
        <w:t>尚未还清助学贷款毕业院校暂未发放毕业证书、学位证书的考生，可提供毕业证书、学位证书的复印件（复印件上须注明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</w:rPr>
        <w:t>此件与原件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相符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</w:rPr>
        <w:t>字样并加盖毕业院校印章）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eastAsia="zh-CN"/>
        </w:rPr>
        <w:t>；资格复审时尚未取得学历证书及学位证书原件的2024年毕业生，填写学历、学位获取承诺书（现场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填写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eastAsia="zh-CN"/>
        </w:rPr>
        <w:t>）（本人签字确认），录（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eastAsia="zh-CN"/>
        </w:rPr>
        <w:t>）用前对学历及学位证书原件进行审验。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4.学籍在线验证报告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学历证书电子注册备案表。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2024届毕业生备案表暂不能打印的提供学籍在线验证报告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通过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学信网打印）；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在职报考人员提供单位同意报考证明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.《考生诚信承诺书》（现场填写）；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.《曲靖市委党校2024年青年人才引进资格复审表》（现场填写）；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.类同专业相关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佐证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材料（加盖档案存放部门或毕业院校公章的成绩表）；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《曲靖市委党校2024年青年人才专项引进经历业绩评价表》及相关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佐证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材料，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复印件须注明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此件与原件相符合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由本人签字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打好“单项自评分”栏目分数，在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个人自评总分”栏填写分数并签名。其他栏目空着，由引才单位后期组织审核认定。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</w:rPr>
        <w:t>近期半寸正面免冠照片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2张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备注：1、以上材料须提供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原件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2份复印件。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1600" w:firstLineChars="5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snapToGrid w:val="0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snapToGrid w:val="0"/>
          <w:color w:val="000000"/>
          <w:spacing w:val="0"/>
          <w:kern w:val="0"/>
          <w:sz w:val="32"/>
          <w:szCs w:val="32"/>
          <w:lang w:val="en-US" w:eastAsia="zh-CN" w:bidi="ar-SA"/>
        </w:rPr>
        <w:t>2、考生严格按照以上材料清单顺序整理提交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22265"/>
    <w:rsid w:val="13647167"/>
    <w:rsid w:val="1516445B"/>
    <w:rsid w:val="16171537"/>
    <w:rsid w:val="16FD3F2E"/>
    <w:rsid w:val="1C9E5CDD"/>
    <w:rsid w:val="1E497D86"/>
    <w:rsid w:val="1E6E11D7"/>
    <w:rsid w:val="26BB05BD"/>
    <w:rsid w:val="2BC832BC"/>
    <w:rsid w:val="2F8E55A3"/>
    <w:rsid w:val="301457EB"/>
    <w:rsid w:val="30531D58"/>
    <w:rsid w:val="45DF7CE0"/>
    <w:rsid w:val="47531820"/>
    <w:rsid w:val="477D65AA"/>
    <w:rsid w:val="4BDE3588"/>
    <w:rsid w:val="4D1A0BED"/>
    <w:rsid w:val="4DC74499"/>
    <w:rsid w:val="4E865111"/>
    <w:rsid w:val="518F6433"/>
    <w:rsid w:val="57FC2478"/>
    <w:rsid w:val="59131579"/>
    <w:rsid w:val="5E3A26F0"/>
    <w:rsid w:val="643017A6"/>
    <w:rsid w:val="667B1C57"/>
    <w:rsid w:val="6A022766"/>
    <w:rsid w:val="6BDD5D7D"/>
    <w:rsid w:val="6CA330E8"/>
    <w:rsid w:val="6E890882"/>
    <w:rsid w:val="70935201"/>
    <w:rsid w:val="731B4547"/>
    <w:rsid w:val="775655CD"/>
    <w:rsid w:val="7AA2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Garamond" w:hAnsi="Garamond" w:cs="Garamond" w:eastAsiaTheme="minorEastAsia"/>
      <w:snapToGrid w:val="0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widowControl w:val="0"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Times New Roman" w:hAnsi="Times New Roman" w:eastAsia="方正小标宋_GBK" w:cs="Times New Roman"/>
      <w:kern w:val="44"/>
      <w:sz w:val="44"/>
      <w:szCs w:val="32"/>
    </w:rPr>
  </w:style>
  <w:style w:type="paragraph" w:styleId="4">
    <w:name w:val="heading 2"/>
    <w:basedOn w:val="1"/>
    <w:next w:val="1"/>
    <w:link w:val="9"/>
    <w:unhideWhenUsed/>
    <w:qFormat/>
    <w:uiPriority w:val="0"/>
    <w:pPr>
      <w:keepNext w:val="0"/>
      <w:keepLines w:val="0"/>
      <w:overflowPunct w:val="0"/>
      <w:spacing w:line="240" w:lineRule="auto"/>
      <w:ind w:firstLine="640" w:firstLineChars="200"/>
      <w:outlineLvl w:val="1"/>
    </w:pPr>
    <w:rPr>
      <w:rFonts w:ascii="Times New Roman" w:hAnsi="Times New Roman" w:eastAsia="方正楷体_GBK" w:cstheme="minorBidi"/>
      <w:sz w:val="32"/>
      <w:szCs w:val="22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Body Text First Indent 2"/>
    <w:basedOn w:val="5"/>
    <w:qFormat/>
    <w:uiPriority w:val="0"/>
    <w:pPr>
      <w:ind w:firstLine="420" w:firstLineChars="200"/>
    </w:pPr>
  </w:style>
  <w:style w:type="character" w:customStyle="1" w:styleId="9">
    <w:name w:val="标题 2 Char"/>
    <w:link w:val="4"/>
    <w:qFormat/>
    <w:uiPriority w:val="0"/>
    <w:rPr>
      <w:rFonts w:ascii="Times New Roman" w:hAnsi="Times New Roman" w:eastAsia="方正楷体_GBK" w:cstheme="minorBidi"/>
      <w:sz w:val="32"/>
      <w:szCs w:val="22"/>
    </w:rPr>
  </w:style>
  <w:style w:type="paragraph" w:customStyle="1" w:styleId="10">
    <w:name w:val="正文-公1"/>
    <w:basedOn w:val="1"/>
    <w:qFormat/>
    <w:uiPriority w:val="99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2022-01-06T03:39:00Z</dcterms:created>
  <dc:creator>lenovo</dc:creator>
  <cp:lastModifiedBy>沈忠奎</cp:lastModifiedBy>
  <cp:lastPrinted>2024-06-05T00:39:00Z</cp:lastPrinted>
  <dcterms:modified xsi:type="dcterms:W3CDTF">2024-06-05T04:57:44Z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B957784793EC4713B5CF3A75A5E6EDBA</vt:lpwstr>
  </property>
</Properties>
</file>