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hint="eastAsia" w:ascii="黑体" w:hAnsi="黑体" w:eastAsia="方正黑体_GBK" w:cs="黑体"/>
          <w:bCs/>
          <w:spacing w:val="8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eastAsia="zh-CN"/>
        </w:rPr>
        <w:t>曲靖市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val="en-US" w:eastAsia="zh-CN"/>
        </w:rPr>
        <w:t>投资促进局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9"/>
        <w:tblW w:w="94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281"/>
        <w:gridCol w:w="281"/>
        <w:gridCol w:w="281"/>
        <w:gridCol w:w="281"/>
        <w:gridCol w:w="131"/>
        <w:gridCol w:w="150"/>
        <w:gridCol w:w="281"/>
        <w:gridCol w:w="281"/>
        <w:gridCol w:w="281"/>
        <w:gridCol w:w="203"/>
        <w:gridCol w:w="78"/>
        <w:gridCol w:w="281"/>
        <w:gridCol w:w="280"/>
        <w:gridCol w:w="281"/>
        <w:gridCol w:w="89"/>
        <w:gridCol w:w="1"/>
        <w:gridCol w:w="191"/>
        <w:gridCol w:w="281"/>
        <w:gridCol w:w="281"/>
        <w:gridCol w:w="281"/>
        <w:gridCol w:w="281"/>
        <w:gridCol w:w="291"/>
        <w:gridCol w:w="1"/>
        <w:gridCol w:w="1293"/>
        <w:gridCol w:w="1"/>
        <w:gridCol w:w="19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9440" w:type="dxa"/>
            <w:gridSpan w:val="27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9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4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460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944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15E23393"/>
    <w:rsid w:val="1F4B0946"/>
    <w:rsid w:val="2921417B"/>
    <w:rsid w:val="2C4D26E9"/>
    <w:rsid w:val="437A1A7C"/>
    <w:rsid w:val="4C524565"/>
    <w:rsid w:val="4E112479"/>
    <w:rsid w:val="4E53387F"/>
    <w:rsid w:val="4ECC6568"/>
    <w:rsid w:val="52BD0AA0"/>
    <w:rsid w:val="59EB4081"/>
    <w:rsid w:val="5ED41426"/>
    <w:rsid w:val="5F0B4C92"/>
    <w:rsid w:val="70F3198A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296</Words>
  <Characters>1692</Characters>
  <Lines>14</Lines>
  <Paragraphs>3</Paragraphs>
  <TotalTime>9</TotalTime>
  <ScaleCrop>false</ScaleCrop>
  <LinksUpToDate>false</LinksUpToDate>
  <CharactersWithSpaces>1985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无极</cp:lastModifiedBy>
  <cp:lastPrinted>2023-01-31T08:18:00Z</cp:lastPrinted>
  <dcterms:modified xsi:type="dcterms:W3CDTF">2023-04-21T09:11:42Z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