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eastAsia="方正黑体_GBK" w:cs="Times New Roman"/>
          <w:sz w:val="30"/>
          <w:szCs w:val="30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附件1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903"/>
        <w:gridCol w:w="1089"/>
        <w:gridCol w:w="1340"/>
        <w:gridCol w:w="1549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</w:rPr>
              <w:t>宣威市2023年职业技能培训采购项目招标代理机构报名登记表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机构名称</w:t>
            </w:r>
          </w:p>
        </w:tc>
        <w:tc>
          <w:tcPr>
            <w:tcW w:w="66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机构信用代码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机构地址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法定代表人身份证号码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有招标代理资质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职工数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资质范围</w:t>
            </w:r>
          </w:p>
        </w:tc>
        <w:tc>
          <w:tcPr>
            <w:tcW w:w="26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机构联系人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联系电话</w:t>
            </w:r>
          </w:p>
        </w:tc>
        <w:tc>
          <w:tcPr>
            <w:tcW w:w="4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6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近5年内代理业务简介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5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法定代表人意见</w:t>
            </w:r>
          </w:p>
        </w:tc>
        <w:tc>
          <w:tcPr>
            <w:tcW w:w="75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rPr>
                <w:rFonts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法定代表人签字：                   年   月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14A5B"/>
    <w:rsid w:val="53F1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曲靖市宣威市党政机关单位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2023-01-10T02:11:00Z</dcterms:created>
  <dc:creator>阿负</dc:creator>
  <cp:lastModifiedBy>阿负</cp:lastModifiedBy>
  <dcterms:modified xsi:type="dcterms:W3CDTF">2023-01-10T02:11:44Z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