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资格复审材料清单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/>
        <w:jc w:val="both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/>
        <w:jc w:val="both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1.报名表（云南人才市场报名页面查询入口进入下载）；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本人有效居民身份证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户口簿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（户主及本人页）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highlight w:val="none"/>
          <w:lang w:eastAsia="zh-CN"/>
        </w:rPr>
        <w:t>毕业证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书（全日制）；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.教育部学历证书电子注册备案表；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.国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外毕业生还须提供经教育部留学服务中心认证的《教育部国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外学历学位认证书》。《教育部国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外学历学位认证书》应载明专业或专业领域或专业方向。学历学位由教育部留学服务中心认证，报考人员可登录教育部留学服务中心网站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http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//www.cscse.edu.cn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查询认证的有关要求和程序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6.参加笔试人员须提供准考证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免笔试人员须提供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执业医师资格或执业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助理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医师资格证书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.承诺书（模板见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招聘公告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9.2张半寸近期白底彩照；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报考岗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位所要求的其他支撑材料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1.以普通高校应届毕业生应征入伍服义务兵役的人员，退役后1年内的；2.参加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三支一扶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等基层服务项目人员，参加服务项目前无工作经历，服务期满且考核合格后2年内的；3.大学毕业后未参加工作直接接受规范化培训的人员，于2023年培训合格的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。以上三类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按2023年应届毕业生同等对待人员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出具规培证书或考核合格证明等其他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支撑材料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以上所有材料提供原件及复印件2份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="0" w:after="0" w:line="578" w:lineRule="exact"/>
        <w:ind w:left="0" w:leftChars="0"/>
        <w:textAlignment w:val="auto"/>
        <w:rPr>
          <w:rFonts w:hint="default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8" w:space="31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TA3YmY0Njc3NmNlOGMyNDhiMDBlNGIzMTEzM2IifQ=="/>
  </w:docVars>
  <w:rsids>
    <w:rsidRoot w:val="65BD13DF"/>
    <w:rsid w:val="14125DC8"/>
    <w:rsid w:val="1A891EE1"/>
    <w:rsid w:val="3E1D07F4"/>
    <w:rsid w:val="529F4EE8"/>
    <w:rsid w:val="57834E6B"/>
    <w:rsid w:val="5EC6416E"/>
    <w:rsid w:val="65BD13DF"/>
    <w:rsid w:val="76B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2024-04-25T03:12:00Z</dcterms:created>
  <dc:creator>笑</dc:creator>
  <cp:lastModifiedBy>笑</cp:lastModifiedBy>
  <dcterms:modified xsi:type="dcterms:W3CDTF">2024-04-25T07:02:53Z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F8F204556E0C4B858DC07534714B8302_11</vt:lpwstr>
  </property>
</Properties>
</file>