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8"/>
          <w:szCs w:val="48"/>
          <w:lang w:val="en-US" w:eastAsia="zh-CN"/>
        </w:rPr>
      </w:pPr>
      <w:r>
        <w:rPr>
          <w:rFonts w:hint="eastAsia" w:ascii="方正小标宋简体" w:hAnsi="方正小标宋简体" w:eastAsia="方正小标宋简体" w:cs="方正小标宋简体"/>
          <w:color w:val="auto"/>
          <w:kern w:val="0"/>
          <w:sz w:val="48"/>
          <w:szCs w:val="48"/>
        </w:rPr>
        <w:t>会泽县农业农村局</w:t>
      </w:r>
      <w:r>
        <w:rPr>
          <w:rFonts w:hint="eastAsia" w:ascii="方正小标宋简体" w:hAnsi="方正小标宋简体" w:eastAsia="方正小标宋简体" w:cs="方正小标宋简体"/>
          <w:color w:val="auto"/>
          <w:kern w:val="0"/>
          <w:sz w:val="48"/>
          <w:szCs w:val="48"/>
          <w:lang w:val="en-US" w:eastAsia="zh-CN"/>
        </w:rPr>
        <w:t>所属事业单位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8"/>
          <w:szCs w:val="48"/>
        </w:rPr>
      </w:pPr>
      <w:r>
        <w:rPr>
          <w:rFonts w:hint="eastAsia" w:ascii="方正小标宋简体" w:hAnsi="方正小标宋简体" w:eastAsia="方正小标宋简体" w:cs="方正小标宋简体"/>
          <w:color w:val="auto"/>
          <w:kern w:val="0"/>
          <w:sz w:val="48"/>
          <w:szCs w:val="48"/>
        </w:rPr>
        <w:t>2022年</w:t>
      </w:r>
      <w:r>
        <w:rPr>
          <w:rFonts w:hint="eastAsia" w:ascii="方正小标宋简体" w:hAnsi="方正小标宋简体" w:eastAsia="方正小标宋简体" w:cs="方正小标宋简体"/>
          <w:color w:val="auto"/>
          <w:kern w:val="0"/>
          <w:sz w:val="48"/>
          <w:szCs w:val="48"/>
          <w:lang w:val="en-US" w:eastAsia="zh-CN"/>
        </w:rPr>
        <w:t>公开招聘研究生</w:t>
      </w:r>
      <w:r>
        <w:rPr>
          <w:rFonts w:hint="eastAsia" w:ascii="方正小标宋简体" w:hAnsi="方正小标宋简体" w:eastAsia="方正小标宋简体" w:cs="方正小标宋简体"/>
          <w:color w:val="auto"/>
          <w:kern w:val="0"/>
          <w:sz w:val="48"/>
          <w:szCs w:val="48"/>
        </w:rPr>
        <w:t>诚信承诺书</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方正黑体_GBK" w:hAnsi="方正黑体_GBK" w:eastAsia="方正黑体_GBK" w:cs="方正黑体_GBK"/>
          <w:color w:val="auto"/>
          <w:kern w:val="0"/>
          <w:sz w:val="48"/>
          <w:szCs w:val="48"/>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color w:val="auto"/>
          <w:sz w:val="32"/>
          <w:szCs w:val="32"/>
        </w:rPr>
        <w:t>我已仔细阅读了《</w:t>
      </w:r>
      <w:r>
        <w:rPr>
          <w:rFonts w:hint="eastAsia" w:ascii="方正仿宋_GBK" w:eastAsia="方正仿宋_GBK"/>
          <w:color w:val="auto"/>
          <w:sz w:val="32"/>
          <w:szCs w:val="32"/>
          <w:lang w:val="en-US" w:eastAsia="zh-CN"/>
        </w:rPr>
        <w:t>会泽县农业农村局所属事业单位2022</w:t>
      </w:r>
      <w:r>
        <w:rPr>
          <w:rFonts w:hint="eastAsia" w:ascii="方正仿宋_GBK" w:eastAsia="方正仿宋_GBK"/>
          <w:color w:val="auto"/>
          <w:sz w:val="32"/>
          <w:szCs w:val="32"/>
        </w:rPr>
        <w:t>年公开招聘研究生</w:t>
      </w:r>
      <w:r>
        <w:rPr>
          <w:rFonts w:hint="eastAsia" w:ascii="方正仿宋_GBK" w:eastAsia="方正仿宋_GBK"/>
          <w:color w:val="auto"/>
          <w:sz w:val="32"/>
          <w:szCs w:val="32"/>
          <w:lang w:val="en-US" w:eastAsia="zh-CN"/>
        </w:rPr>
        <w:t>实施方案</w:t>
      </w:r>
      <w:r>
        <w:rPr>
          <w:rFonts w:hint="eastAsia" w:ascii="方正仿宋_GBK" w:eastAsia="方正仿宋_GBK"/>
          <w:color w:val="auto"/>
          <w:sz w:val="32"/>
          <w:szCs w:val="32"/>
        </w:rPr>
        <w:t>公告</w:t>
      </w: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含招聘计划</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》，清楚并理解其内容。在此，我郑重承诺，并自愿承担由本人</w:t>
      </w:r>
      <w:bookmarkStart w:id="0" w:name="_GoBack"/>
      <w:bookmarkEnd w:id="0"/>
      <w:r>
        <w:rPr>
          <w:rFonts w:hint="eastAsia" w:ascii="方正仿宋_GBK" w:eastAsia="方正仿宋_GBK"/>
          <w:color w:val="auto"/>
          <w:sz w:val="32"/>
          <w:szCs w:val="32"/>
        </w:rPr>
        <w:t>原因所</w:t>
      </w:r>
      <w:r>
        <w:rPr>
          <w:rFonts w:hint="eastAsia" w:ascii="方正仿宋_GBK" w:eastAsia="方正仿宋_GBK"/>
          <w:sz w:val="32"/>
          <w:szCs w:val="32"/>
        </w:rPr>
        <w:t>造成的一切后果与责任：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一、自觉遵守曲靖市事业单位公开招聘人员的政策规定。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二、不弄虚作假，不伪造、不使用假证明、假证书。报名时所提交的证件证明材料信息与招聘岗位要求的所需条件一致，且真实有效。同时准确填写有效的联系电话，并保证在公开招聘期间联系畅通。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三、不故意浪费考录资源。若本人自愿放弃面试或录（聘）用等资格，一定按要求向招聘单位及主管部门提交本人亲笔签名的自愿放弃申请书（表）；若被录（聘）用后，一定按要求在规定时间内到招聘单位报到、办理完人事关系转移（调动）、辞职手续，否则后果自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四、考试不作弊也不协助他人舞弊，尊重</w:t>
      </w:r>
      <w:r>
        <w:rPr>
          <w:rFonts w:hint="eastAsia" w:ascii="方正仿宋_GBK" w:eastAsia="方正仿宋_GBK"/>
          <w:sz w:val="32"/>
          <w:szCs w:val="32"/>
          <w:lang w:val="en-US" w:eastAsia="zh-CN"/>
        </w:rPr>
        <w:t>考务</w:t>
      </w:r>
      <w:r>
        <w:rPr>
          <w:rFonts w:hint="eastAsia" w:ascii="方正仿宋_GBK" w:eastAsia="方正仿宋_GBK"/>
          <w:sz w:val="32"/>
          <w:szCs w:val="32"/>
        </w:rPr>
        <w:t>人员和考官，服从工作人员安排。认同雷同卷鉴定结果。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五、保证符合报名及录（聘）用资格条件。若有违反考录纪律或填报虚假报名信息等行为,一经查实，自报名起至录（聘）用期间的任何时候均由事业单位公开招聘工作人员主管机关取消笔试、面试、录（聘）用等资格,因此带来的一切后果由本人自行承担。</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auto"/>
        <w:rPr>
          <w:rFonts w:hint="eastAsia" w:ascii="方正仿宋_GBK" w:eastAsia="方正仿宋_GBK"/>
          <w:sz w:val="32"/>
          <w:szCs w:val="32"/>
        </w:rPr>
      </w:pPr>
      <w:r>
        <w:rPr>
          <w:rFonts w:hint="eastAsia" w:ascii="方正仿宋_GBK" w:eastAsia="方正仿宋_GBK"/>
          <w:sz w:val="32"/>
          <w:szCs w:val="32"/>
        </w:rPr>
        <w:t>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考生签名：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方正仿宋_GBK" w:eastAsia="方正仿宋_GBK"/>
          <w:sz w:val="32"/>
          <w:szCs w:val="32"/>
          <w:lang w:val="en-US" w:eastAsia="zh-CN"/>
        </w:rPr>
      </w:pPr>
      <w:r>
        <w:rPr>
          <w:rFonts w:hint="eastAsia" w:ascii="方正仿宋_GBK" w:eastAsia="方正仿宋_GBK"/>
          <w:sz w:val="32"/>
          <w:szCs w:val="32"/>
        </w:rPr>
        <w:t>　</w:t>
      </w:r>
      <w:r>
        <w:rPr>
          <w:rFonts w:hint="eastAsia" w:ascii="方正仿宋_GBK"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6080" w:firstLineChars="1900"/>
        <w:textAlignment w:val="auto"/>
        <w:rPr>
          <w:rFonts w:hint="default"/>
          <w:lang w:val="en-US" w:eastAsia="zh-CN"/>
        </w:rPr>
      </w:pP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 xml:space="preserve">月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sectPr>
      <w:headerReference r:id="rId3" w:type="default"/>
      <w:pgSz w:w="11906" w:h="16838"/>
      <w:pgMar w:top="1157" w:right="1066"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rFonts w:hint="eastAsia"/>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51E6A"/>
    <w:rsid w:val="076153E0"/>
    <w:rsid w:val="1FAE2C5E"/>
    <w:rsid w:val="22436DF7"/>
    <w:rsid w:val="2A616135"/>
    <w:rsid w:val="2D293040"/>
    <w:rsid w:val="31E87784"/>
    <w:rsid w:val="381F76F3"/>
    <w:rsid w:val="3B0279E8"/>
    <w:rsid w:val="47440B45"/>
    <w:rsid w:val="4C46346D"/>
    <w:rsid w:val="51971439"/>
    <w:rsid w:val="6B725FD0"/>
    <w:rsid w:val="6C2F1FC9"/>
    <w:rsid w:val="6F0E229C"/>
    <w:rsid w:val="78EB3346"/>
    <w:rsid w:val="79274F8B"/>
    <w:rsid w:val="7D6E064E"/>
    <w:rsid w:val="7E72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640"/>
      <w:jc w:val="center"/>
      <w:outlineLvl w:val="0"/>
    </w:pPr>
    <w:rPr>
      <w:rFonts w:eastAsia="方正小标宋_GBK"/>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2022-04-23T07:39:00Z</dcterms:created>
  <dc:creator>dell</dc:creator>
  <cp:lastModifiedBy>己忘</cp:lastModifiedBy>
  <cp:lastPrinted>2022-04-24T01:22:00Z</cp:lastPrinted>
  <dcterms:modified xsi:type="dcterms:W3CDTF">2022-08-11T03:33:59Z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41F834AA81704070954A427FC1D25906</vt:lpwstr>
  </property>
</Properties>
</file>