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2" w:leftChars="-1" w:right="28"/>
        <w:rPr>
          <w:rFonts w:hint="eastAsia" w:ascii="方正黑体_GBK" w:hAnsi="方正黑体_GBK" w:eastAsia="方正黑体_GBK" w:cs="方正黑体_GBK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shd w:val="clear" w:color="auto" w:fill="FFFFFF"/>
        </w:rPr>
        <w:t>附件：</w:t>
      </w:r>
    </w:p>
    <w:p>
      <w:pPr>
        <w:spacing w:line="600" w:lineRule="exact"/>
        <w:ind w:left="-2" w:leftChars="-1" w:right="28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pacing w:val="-34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FF0000"/>
          <w:spacing w:val="-34"/>
          <w:sz w:val="44"/>
          <w:szCs w:val="44"/>
          <w:u w:val="none"/>
        </w:rPr>
        <w:fldChar w:fldCharType="begin"/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FF0000"/>
          <w:spacing w:val="-34"/>
          <w:sz w:val="44"/>
          <w:szCs w:val="44"/>
          <w:u w:val="none"/>
        </w:rPr>
        <w:instrText xml:space="preserve"> HYPERLINK "http://rsj.qj.gov.cn/images27685329/uploadfile/20210114095633342.docx" \t "http://rsj.qj.gov.cn/_blank" </w:instrTex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FF0000"/>
          <w:spacing w:val="-34"/>
          <w:sz w:val="44"/>
          <w:szCs w:val="44"/>
          <w:u w:val="none"/>
        </w:rPr>
        <w:fldChar w:fldCharType="separate"/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000000"/>
          <w:spacing w:val="-34"/>
          <w:sz w:val="44"/>
          <w:szCs w:val="44"/>
        </w:rPr>
        <w:t>曲靖市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000000"/>
          <w:spacing w:val="-34"/>
          <w:sz w:val="44"/>
          <w:szCs w:val="44"/>
          <w:lang w:eastAsia="zh-CN"/>
        </w:rPr>
        <w:t>文化和旅游局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000000"/>
          <w:spacing w:val="-34"/>
          <w:sz w:val="44"/>
          <w:szCs w:val="44"/>
        </w:rPr>
        <w:t>2021年公开遴选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000000"/>
          <w:spacing w:val="-34"/>
          <w:sz w:val="44"/>
          <w:szCs w:val="44"/>
          <w:lang w:eastAsia="zh-CN"/>
        </w:rPr>
        <w:t>下属事业单位工作人员报考人员新冠肺炎疫情防控告知书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FF0000"/>
          <w:spacing w:val="-34"/>
          <w:sz w:val="44"/>
          <w:szCs w:val="44"/>
          <w:u w:val="none"/>
        </w:rPr>
        <w:fldChar w:fldCharType="end"/>
      </w:r>
    </w:p>
    <w:p>
      <w:pPr>
        <w:spacing w:line="600" w:lineRule="exact"/>
        <w:ind w:left="-2" w:leftChars="-1" w:right="28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一、报考人员应在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前，按照《曲靖市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文化和旅游局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2021年公开遴选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下属事业单位工作人员公告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》的要求，申领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shd w:val="clear" w:color="auto" w:fill="FFFFFF"/>
        </w:rPr>
        <w:t>“云南健康码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”，于面试当天报到时主动向工作人员出示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方正仿宋_GBK" w:hAnsi="Times New Roman" w:eastAsia="方正仿宋_GBK" w:cs="华文仿宋"/>
          <w:kern w:val="0"/>
          <w:sz w:val="32"/>
          <w:szCs w:val="32"/>
        </w:rPr>
        <w:t>自觉配合</w:t>
      </w:r>
      <w:r>
        <w:rPr>
          <w:rFonts w:hint="eastAsia" w:ascii="方正仿宋_GBK" w:hAnsi="Times New Roman" w:eastAsia="方正仿宋_GBK" w:cs="TimesNewRomanPSMT"/>
          <w:b/>
          <w:bCs/>
          <w:kern w:val="0"/>
          <w:sz w:val="32"/>
          <w:szCs w:val="32"/>
        </w:rPr>
        <w:t>“</w:t>
      </w:r>
      <w:r>
        <w:rPr>
          <w:rFonts w:hint="eastAsia" w:ascii="方正仿宋_GBK" w:hAnsi="Times New Roman" w:eastAsia="方正仿宋_GBK" w:cs="华文仿宋"/>
          <w:b/>
          <w:bCs/>
          <w:kern w:val="0"/>
          <w:sz w:val="32"/>
          <w:szCs w:val="32"/>
        </w:rPr>
        <w:t>通信行程卡</w:t>
      </w:r>
      <w:r>
        <w:rPr>
          <w:rFonts w:hint="eastAsia" w:ascii="方正仿宋_GBK" w:hAnsi="Times New Roman" w:eastAsia="方正仿宋_GBK" w:cs="TimesNewRomanPSMT"/>
          <w:kern w:val="0"/>
          <w:sz w:val="32"/>
          <w:szCs w:val="32"/>
        </w:rPr>
        <w:t>”</w:t>
      </w:r>
      <w:r>
        <w:rPr>
          <w:rFonts w:hint="eastAsia" w:ascii="方正仿宋_GBK" w:hAnsi="Times New Roman" w:eastAsia="方正仿宋_GBK" w:cs="华文仿宋"/>
          <w:kern w:val="0"/>
          <w:sz w:val="32"/>
          <w:szCs w:val="32"/>
        </w:rPr>
        <w:t>扫码查验以及体温检测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。</w:t>
      </w:r>
      <w:bookmarkStart w:id="0" w:name="_GoBack"/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shd w:val="clear" w:color="auto" w:fill="FFFFFF"/>
        </w:rPr>
        <w:t>两码为绿码</w:t>
      </w:r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，且经现场测量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shd w:val="clear" w:color="auto" w:fill="FFFFFF"/>
        </w:rPr>
        <w:t>体温正常（＜37.3℃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）者方可进入指定地点，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过程中除身份确认环节需摘除口罩以外，必须全程佩戴口罩，保持1米以上社交距离，做好个人防护。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二、按当前疫情防控有关要求，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当天报到时，因体温异常、干咳、乏力等症状，经现场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有关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人员确认有可疑症状，必须配合安排至医院发热门诊就诊。如因有相关旅居史、密切接触史等流行病学史被集中隔离，或仍处于新冠肺炎治疗期或出院观察期等情况，被卫生防疫部门认定为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不宜继续参加遴选考试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的报考人员，终止遴选后续环节。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三、报考人员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凡隐瞒或谎报旅居史、接触史、健康状况等疫情防控重点信息，不配合工作人员进行防疫检测、询问、排查、送诊等造成严重后果的，取消其相应资格，并记入个人诚信档案。</w:t>
      </w:r>
      <w:r>
        <w:rPr>
          <w:rFonts w:hint="eastAsia" w:ascii="方正仿宋_GBK" w:hAnsi="方正仿宋_GBK" w:eastAsia="方正仿宋_GBK" w:cs="方正仿宋_GBK"/>
          <w:szCs w:val="32"/>
        </w:rPr>
        <w:t>　　　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3360" w:firstLineChars="1400"/>
        <w:jc w:val="both"/>
        <w:textAlignment w:val="auto"/>
        <w:rPr>
          <w:rFonts w:hint="eastAsia" w:ascii="方正仿宋_GBK" w:hAnsi="方正仿宋_GBK" w:eastAsia="方正仿宋_GBK" w:cs="方正仿宋_GBK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3360" w:firstLineChars="1400"/>
        <w:jc w:val="both"/>
        <w:textAlignment w:val="auto"/>
        <w:rPr>
          <w:rFonts w:hint="eastAsia" w:ascii="方正仿宋_GBK" w:hAnsi="方正仿宋_GBK" w:eastAsia="方正仿宋_GBK" w:cs="方正仿宋_GBK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3998" w:leftChars="304" w:hanging="3360" w:hangingChars="14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Cs w:val="32"/>
        </w:rPr>
        <w:t>　</w:t>
      </w:r>
      <w:r>
        <w:rPr>
          <w:rFonts w:hint="eastAsia" w:ascii="方正仿宋_GBK" w:hAnsi="方正仿宋_GBK" w:eastAsia="方正仿宋_GBK" w:cs="方正仿宋_GBK"/>
          <w:szCs w:val="32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  <w:t xml:space="preserve">                        </w:t>
      </w:r>
    </w:p>
    <w:sectPr>
      <w:pgSz w:w="11906" w:h="16838"/>
      <w:pgMar w:top="1134" w:right="859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86"/>
    <w:rsid w:val="000700EC"/>
    <w:rsid w:val="00080419"/>
    <w:rsid w:val="00194086"/>
    <w:rsid w:val="00740D21"/>
    <w:rsid w:val="008D3D37"/>
    <w:rsid w:val="0094787E"/>
    <w:rsid w:val="00DA18E7"/>
    <w:rsid w:val="09767C34"/>
    <w:rsid w:val="0A694279"/>
    <w:rsid w:val="0E5C0160"/>
    <w:rsid w:val="18DD3B50"/>
    <w:rsid w:val="1CBF3FEA"/>
    <w:rsid w:val="1EB746BE"/>
    <w:rsid w:val="221A1E7E"/>
    <w:rsid w:val="248F44D6"/>
    <w:rsid w:val="2646668E"/>
    <w:rsid w:val="2D914835"/>
    <w:rsid w:val="3429031F"/>
    <w:rsid w:val="36CE547B"/>
    <w:rsid w:val="376D7681"/>
    <w:rsid w:val="394F0BEC"/>
    <w:rsid w:val="3D416C23"/>
    <w:rsid w:val="43C6773A"/>
    <w:rsid w:val="488D1CD1"/>
    <w:rsid w:val="50B84ABA"/>
    <w:rsid w:val="540C694F"/>
    <w:rsid w:val="55DF4264"/>
    <w:rsid w:val="5817688D"/>
    <w:rsid w:val="58C21498"/>
    <w:rsid w:val="5FFB5CE5"/>
    <w:rsid w:val="6E6F008C"/>
    <w:rsid w:val="73640D78"/>
    <w:rsid w:val="7C015742"/>
    <w:rsid w:val="7ECD174D"/>
    <w:rsid w:val="7FDC45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2</Pages>
  <Words>80</Words>
  <Characters>461</Characters>
  <Lines>3</Lines>
  <Paragraphs>1</Paragraphs>
  <TotalTime>29</TotalTime>
  <ScaleCrop>false</ScaleCrop>
  <LinksUpToDate>false</LinksUpToDate>
  <CharactersWithSpaces>540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2020-10-10T08:38:00Z</dcterms:created>
  <dc:creator>Administrator</dc:creator>
  <cp:lastModifiedBy>Administrator</cp:lastModifiedBy>
  <cp:lastPrinted>2021-05-27T09:13:00Z</cp:lastPrinted>
  <dcterms:modified xsi:type="dcterms:W3CDTF">2021-08-05T02:10:50Z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